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after="1"/>
        <w:jc w:val="center"/>
        <w:rPr>
          <w:rFonts w:hint="default" w:ascii="Times New Roman"/>
          <w:b/>
          <w:bCs/>
          <w:sz w:val="20"/>
          <w:szCs w:val="15"/>
          <w:lang w:val="en-IN"/>
        </w:rPr>
      </w:pPr>
      <w:r>
        <w:rPr>
          <w:rFonts w:hint="default" w:ascii="Times New Roman"/>
          <w:b/>
          <w:bCs/>
          <w:sz w:val="20"/>
          <w:szCs w:val="15"/>
          <w:lang w:val="en-IN"/>
        </w:rPr>
        <w:t>1</w:t>
      </w:r>
      <w:r>
        <w:rPr>
          <w:rFonts w:hint="default" w:ascii="Times New Roman"/>
          <w:b/>
          <w:bCs/>
          <w:sz w:val="20"/>
          <w:szCs w:val="15"/>
          <w:vertAlign w:val="superscript"/>
          <w:lang w:val="en-IN"/>
        </w:rPr>
        <w:t>st</w:t>
      </w:r>
      <w:r>
        <w:rPr>
          <w:rFonts w:hint="default" w:ascii="Times New Roman"/>
          <w:b/>
          <w:bCs/>
          <w:sz w:val="20"/>
          <w:szCs w:val="15"/>
          <w:lang w:val="en-IN"/>
        </w:rPr>
        <w:t xml:space="preserve"> prof MBBS Routine 2019-2020</w:t>
      </w:r>
    </w:p>
    <w:p>
      <w:pPr>
        <w:spacing w:before="2" w:after="1"/>
        <w:jc w:val="center"/>
        <w:rPr>
          <w:rFonts w:hint="default" w:ascii="Times New Roman"/>
          <w:b/>
          <w:bCs/>
          <w:sz w:val="20"/>
          <w:szCs w:val="15"/>
          <w:lang w:val="en-IN"/>
        </w:rPr>
      </w:pPr>
      <w:r>
        <w:rPr>
          <w:rFonts w:hint="default" w:ascii="Times New Roman"/>
          <w:b/>
          <w:bCs/>
          <w:sz w:val="20"/>
          <w:szCs w:val="15"/>
          <w:lang w:val="en-IN"/>
        </w:rPr>
        <w:t>Diamond Harbour Govt. Medical College &amp; Hospital</w:t>
      </w:r>
    </w:p>
    <w:p>
      <w:pPr>
        <w:widowControl w:val="0"/>
        <w:jc w:val="both"/>
        <w:rPr>
          <w:rFonts w:hint="default"/>
          <w:color w:val="auto"/>
          <w:sz w:val="15"/>
          <w:szCs w:val="15"/>
          <w:vertAlign w:val="baseline"/>
          <w:lang w:val="en-IN"/>
        </w:rPr>
      </w:pPr>
    </w:p>
    <w:tbl>
      <w:tblPr>
        <w:tblStyle w:val="6"/>
        <w:tblW w:w="13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296"/>
        <w:gridCol w:w="1500"/>
        <w:gridCol w:w="1241"/>
        <w:gridCol w:w="1350"/>
        <w:gridCol w:w="1459"/>
        <w:gridCol w:w="1609"/>
        <w:gridCol w:w="1603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 Time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02/09/2019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03/09/2019</w:t>
            </w: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04/09/2019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05/09/2019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06/09/2019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07/09/2019</w:t>
            </w: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09/09/2019</w:t>
            </w: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11/09/2019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07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Monday 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Tuesday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Wednesday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9-10 am</w:t>
            </w: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Lec:Plasma proteins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BIO Lec:Nomenclature,classification with examples,chemical structure of monosaccharides &amp;disaccharides in pyranose &amp;furanose form</w:t>
            </w: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Lec:General Embryology 1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Lec:Homeostasis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Lec:Cell &amp; organelles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Lec:General Embryology 2</w:t>
            </w: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Lec:RBC 1</w:t>
            </w: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ANA Lec:General Embryology </w:t>
            </w: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10-11am</w:t>
            </w: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Lec:Anatomy Terminology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Lec:Fluid compartments</w:t>
            </w: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Isomerism ,sterioisomer,optical isomer,anomer,mutarotation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Early clinincal exposure(ECE): History taking 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Lec:WBC 1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 Lec:Cell membrane</w:t>
            </w:r>
          </w:p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ECE: History taking related to different system diseases</w:t>
            </w: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Heteropolysaccharides:definition,types,structure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Structure of glycosaminoglycans &amp; glycoprotein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07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11-1 pm</w:t>
            </w:r>
          </w:p>
        </w:tc>
        <w:tc>
          <w:tcPr>
            <w:tcW w:w="1296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ANA: Microscope (A)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BIO:</w:t>
            </w:r>
          </w:p>
        </w:tc>
        <w:tc>
          <w:tcPr>
            <w:tcW w:w="1500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Clavicle</w:t>
            </w:r>
          </w:p>
        </w:tc>
        <w:tc>
          <w:tcPr>
            <w:tcW w:w="1241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Phy: Pulse examination 1 (B)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Community Medicine: 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(11-12 noon)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Concept of public health(1.1)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Homopolysaccharides-their chemical structures &amp;importance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(11-12 noon)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 /PRAC: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(11-12:30)Phy : Pulse exam 2(B)</w:t>
            </w:r>
          </w:p>
        </w:tc>
        <w:tc>
          <w:tcPr>
            <w:tcW w:w="1603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ANA: Humerus -2</w:t>
            </w:r>
          </w:p>
        </w:tc>
        <w:tc>
          <w:tcPr>
            <w:tcW w:w="2474" w:type="dxa"/>
            <w:vMerge w:val="restart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(11-1pm):Phy : BP measurement by indirect method(B)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07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</w:rPr>
            </w:pPr>
          </w:p>
        </w:tc>
        <w:tc>
          <w:tcPr>
            <w:tcW w:w="1296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</w:rPr>
            </w:pPr>
          </w:p>
        </w:tc>
        <w:tc>
          <w:tcPr>
            <w:tcW w:w="1500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</w:rPr>
            </w:pPr>
          </w:p>
        </w:tc>
        <w:tc>
          <w:tcPr>
            <w:tcW w:w="1241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lang w:val="en-IN"/>
              </w:rPr>
              <w:t>Lunch (12-12:30pm)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  <w:r>
              <w:rPr>
                <w:rFonts w:hint="default"/>
                <w:color w:val="auto"/>
                <w:sz w:val="13"/>
                <w:szCs w:val="13"/>
                <w:lang w:val="en-IN"/>
              </w:rPr>
              <w:t>Lunch (12-12:30pm)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(12:30-1pm)</w:t>
            </w:r>
          </w:p>
        </w:tc>
        <w:tc>
          <w:tcPr>
            <w:tcW w:w="1603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2474" w:type="dxa"/>
            <w:vMerge w:val="continue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1-1:30pm</w:t>
            </w: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Lunch</w:t>
            </w: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Lunch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(12:30-2pm)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Scapula 2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(12:30-2pm)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Humerus 1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(1-2 pm):Concept of public health(1.1)</w:t>
            </w: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Lunch </w:t>
            </w: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1:30-4 pm</w:t>
            </w: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Dissection: Introduction to anatomy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ANA: Microscope (B)PHY: Pulse examination 1(A)</w:t>
            </w: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Scapula 1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 /PRAC: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ANA:Tissue preparation &amp;staining (A)</w:t>
            </w: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 /PRAC: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ANA:Tissue preparation &amp;staining (B)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Phy:Pulse examination 2(A) 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Sports /Extracurricular activities</w:t>
            </w: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SGT/Practical: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Histo: Simple epithelium (A)</w:t>
            </w: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 Dissection:Radius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4-5 pm</w:t>
            </w:r>
          </w:p>
        </w:tc>
        <w:tc>
          <w:tcPr>
            <w:tcW w:w="1296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AETCOM</w:t>
            </w:r>
          </w:p>
        </w:tc>
        <w:tc>
          <w:tcPr>
            <w:tcW w:w="1500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SDL/Tutorial : PHY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241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SDL/Tutorial: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BIO- deoxy &amp;aminosugar,reactions of carbohydrates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SDL/Tutorial:</w:t>
            </w:r>
          </w:p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ANA</w:t>
            </w:r>
          </w:p>
        </w:tc>
        <w:tc>
          <w:tcPr>
            <w:tcW w:w="1609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1603" w:type="dxa"/>
          </w:tcPr>
          <w:p>
            <w:pPr>
              <w:widowControl w:val="0"/>
              <w:jc w:val="both"/>
              <w:rPr>
                <w:color w:val="auto"/>
                <w:sz w:val="13"/>
                <w:szCs w:val="13"/>
                <w:vertAlign w:val="baseline"/>
              </w:rPr>
            </w:pPr>
          </w:p>
        </w:tc>
        <w:tc>
          <w:tcPr>
            <w:tcW w:w="2474" w:type="dxa"/>
          </w:tcPr>
          <w:p>
            <w:pPr>
              <w:widowControl w:val="0"/>
              <w:jc w:val="both"/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 xml:space="preserve">SDL/Tutorial: classification of lipid,chemical structure of simple lipids,nomenclature of fatty acids, saturated and unsaturated 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tbl>
      <w:tblPr>
        <w:tblStyle w:val="6"/>
        <w:tblW w:w="14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275"/>
        <w:gridCol w:w="1136"/>
        <w:gridCol w:w="1255"/>
        <w:gridCol w:w="1735"/>
        <w:gridCol w:w="1538"/>
        <w:gridCol w:w="2100"/>
        <w:gridCol w:w="253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12/09/2019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13/09/2019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14/09/2019</w:t>
            </w: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16/09/2019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17/09/2019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18/09/2019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19/09/2019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20/09/2019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Tuesday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Wednes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Thurs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Fri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day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9-10 am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Lec:Transport across cell membrane 1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Lec:</w:t>
            </w:r>
            <w:r>
              <w:rPr>
                <w:rFonts w:hint="default"/>
                <w:sz w:val="13"/>
                <w:szCs w:val="13"/>
                <w:vertAlign w:val="baseline"/>
                <w:lang w:val="en-US"/>
              </w:rPr>
              <w:t>Sclerous tissue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 xml:space="preserve">ANA Lec:General Embryology </w:t>
            </w:r>
            <w:r>
              <w:rPr>
                <w:rFonts w:hint="default"/>
                <w:sz w:val="13"/>
                <w:szCs w:val="13"/>
                <w:vertAlign w:val="baseline"/>
                <w:lang w:val="en-US"/>
              </w:rPr>
              <w:t>4</w:t>
            </w: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Lec:Intercellular junction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Bio lec:Structure&amp; function of prostaglandins,leukotrienes,thromboxanes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&amp;#their therapeutic uses,inhibitors of ecosanoid synthesis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 xml:space="preserve">ANA Lec:General Embryology </w:t>
            </w:r>
            <w:r>
              <w:rPr>
                <w:rFonts w:hint="default"/>
                <w:sz w:val="13"/>
                <w:szCs w:val="13"/>
                <w:vertAlign w:val="baseline"/>
                <w:lang w:val="en-US"/>
              </w:rPr>
              <w:t>5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Lec:PH buffer and apoptosis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Lec:Muscle tissue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10-11am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US"/>
              </w:rPr>
              <w:t>---</w:t>
            </w: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ECE: General Survey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Lec:WBC 2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Lec:Transport across cell membrane 2</w:t>
            </w: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 xml:space="preserve">ECE: General Survey 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Lec:Immunity 1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 xml:space="preserve">Bio lec:Classification &amp;structure of phospholipids,glycerophospholipids&amp; surfactant 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Sphingophospholipids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glycolipids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ECE:Hypertension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 Lec:Immunity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46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11-1 pm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(11-12 noon):</w:t>
            </w: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Definition of Health,holistic health concept includig spiritual health &amp;relativeness &amp;determinants of health(1.2)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BIO LecL:Essential fatty acids,importance of omega3 fatty acids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(11-12 noon)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SGT/practical: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(11-12:30 pm)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PHY: Effect of Posture on BP(B)</w:t>
            </w:r>
          </w:p>
        </w:tc>
        <w:tc>
          <w:tcPr>
            <w:tcW w:w="173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SGT/practical: ANA Histo: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Glands (A)</w:t>
            </w:r>
          </w:p>
        </w:tc>
        <w:tc>
          <w:tcPr>
            <w:tcW w:w="1538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Dissection: Clavipectoral Fascia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100" w:type="dxa"/>
            <w:vMerge w:val="restart"/>
          </w:tcPr>
          <w:p>
            <w:pPr>
              <w:widowControl w:val="0"/>
              <w:jc w:val="both"/>
              <w:rPr>
                <w:rFonts w:hAnsi="Maiandra GD" w:asciiTheme="minorAscii"/>
                <w:b w:val="0"/>
                <w:bCs/>
                <w:i w:val="0"/>
                <w:iCs w:val="0"/>
                <w:w w:val="90"/>
                <w:sz w:val="13"/>
                <w:szCs w:val="13"/>
              </w:rPr>
            </w:pPr>
            <w:r>
              <w:rPr>
                <w:rFonts w:hAnsi="Maiandra GD" w:asciiTheme="minorAscii"/>
                <w:b w:val="0"/>
                <w:bCs/>
                <w:i w:val="0"/>
                <w:iCs w:val="0"/>
                <w:w w:val="90"/>
                <w:sz w:val="13"/>
                <w:szCs w:val="13"/>
              </w:rPr>
              <w:t>SGT/Prac-</w:t>
            </w:r>
          </w:p>
          <w:p>
            <w:pPr>
              <w:widowControl w:val="0"/>
              <w:jc w:val="both"/>
              <w:rPr>
                <w:rFonts w:hint="default" w:ascii="Maiandra GD" w:hAnsi="Maiandra GD"/>
                <w:b/>
                <w:w w:val="90"/>
                <w:sz w:val="11"/>
                <w:szCs w:val="11"/>
                <w:lang w:val="en-IN"/>
              </w:rPr>
            </w:pPr>
            <w:r>
              <w:rPr>
                <w:rFonts w:hint="default" w:hAnsi="Maiandra GD" w:asciiTheme="minorAscii"/>
                <w:b w:val="0"/>
                <w:bCs/>
                <w:i w:val="0"/>
                <w:iCs w:val="0"/>
                <w:w w:val="90"/>
                <w:sz w:val="13"/>
                <w:szCs w:val="13"/>
                <w:lang w:val="en-IN"/>
              </w:rPr>
              <w:t>Phy: Effect of exercise on BP(B)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Com Med Lecture:Characteristics of agent,host &amp;environmental factors  And multifactorial etiology of disease(1.3)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BIO lec:Characteristics of lipids saponification number,iodine number,acetyl number,chromatography of lipids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(11-12 noon)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46" w:type="dxa"/>
            <w:vMerge w:val="continue"/>
          </w:tcPr>
          <w:p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lang w:val="en-IN"/>
              </w:rPr>
            </w:pPr>
            <w:r>
              <w:rPr>
                <w:rFonts w:hint="default"/>
                <w:sz w:val="13"/>
                <w:szCs w:val="13"/>
                <w:lang w:val="en-IN"/>
              </w:rPr>
              <w:t>Lunch (12-12:30)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(12-12:30)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 (12:30-1 pm)</w:t>
            </w:r>
          </w:p>
        </w:tc>
        <w:tc>
          <w:tcPr>
            <w:tcW w:w="1735" w:type="dxa"/>
            <w:vMerge w:val="continue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1538" w:type="dxa"/>
            <w:vMerge w:val="continue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(12-12:30pm)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 (12-12:30 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1-1:30pm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(12:30-2 pm):Ulna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(12:30-2 pm): Articulated hand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(1-2 pm):</w:t>
            </w: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Definition of Health,holistic health concept includig spiritual health &amp;relativeness &amp;determinants of health(1.2)</w:t>
            </w: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(12:30-2 pm):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Axilla 2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(12:30-2 pm): Front of 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1:30-4 pm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SGT/Prac: ANA: Compound epithelium(A)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Histo: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Simple epithelium (B)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PHY:BP measurement by indirect method (A)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Sports</w:t>
            </w: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Dissection: Revision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SGT/practical: ANA Histo: compound epithelium (B)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Physio:Effect of Posture on BP(A)</w:t>
            </w:r>
          </w:p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 Dissection: Axilla 1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SGT/Prac: ANA histo:</w:t>
            </w:r>
          </w:p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Connective tissue (A)</w:t>
            </w: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SGT/practical: ANA Histo:Glands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Phy:</w:t>
            </w:r>
            <w:r>
              <w:rPr>
                <w:rFonts w:hint="default" w:hAnsi="Maiandra GD" w:asciiTheme="minorAscii"/>
                <w:b w:val="0"/>
                <w:bCs/>
                <w:i w:val="0"/>
                <w:iCs w:val="0"/>
                <w:w w:val="90"/>
                <w:sz w:val="13"/>
                <w:szCs w:val="13"/>
                <w:lang w:val="en-IN"/>
              </w:rPr>
              <w:t>Effect of exercise on BP(A)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4-5 pm</w:t>
            </w:r>
          </w:p>
        </w:tc>
        <w:tc>
          <w:tcPr>
            <w:tcW w:w="127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AETCOM</w:t>
            </w:r>
          </w:p>
        </w:tc>
        <w:tc>
          <w:tcPr>
            <w:tcW w:w="1136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SDL/Tutorial:</w:t>
            </w:r>
          </w:p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ANA:</w:t>
            </w:r>
            <w:r>
              <w:rPr>
                <w:rFonts w:hint="default"/>
                <w:color w:val="auto"/>
                <w:sz w:val="13"/>
                <w:szCs w:val="13"/>
                <w:vertAlign w:val="baseline"/>
                <w:lang w:val="en-IN"/>
              </w:rPr>
              <w:t>Connective Tissue</w:t>
            </w:r>
          </w:p>
        </w:tc>
        <w:tc>
          <w:tcPr>
            <w:tcW w:w="1255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173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AETCOM</w:t>
            </w:r>
          </w:p>
        </w:tc>
        <w:tc>
          <w:tcPr>
            <w:tcW w:w="1538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SDL/Tutorial: Physio</w:t>
            </w:r>
          </w:p>
        </w:tc>
        <w:tc>
          <w:tcPr>
            <w:tcW w:w="2100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SDL/Tutorial BIO:Derived lipids,structure of cholesterol,steroid hormones &amp; bile acids</w:t>
            </w:r>
          </w:p>
        </w:tc>
        <w:tc>
          <w:tcPr>
            <w:tcW w:w="2537" w:type="dxa"/>
          </w:tcPr>
          <w:p>
            <w:pPr>
              <w:widowControl w:val="0"/>
              <w:jc w:val="both"/>
              <w:rPr>
                <w:sz w:val="13"/>
                <w:szCs w:val="13"/>
                <w:vertAlign w:val="baseline"/>
              </w:rPr>
            </w:pPr>
          </w:p>
        </w:tc>
        <w:tc>
          <w:tcPr>
            <w:tcW w:w="2245" w:type="dxa"/>
          </w:tcPr>
          <w:p>
            <w:pPr>
              <w:widowControl w:val="0"/>
              <w:jc w:val="both"/>
              <w:rPr>
                <w:rFonts w:hint="default"/>
                <w:sz w:val="13"/>
                <w:szCs w:val="13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SDL: ANA:</w:t>
            </w:r>
            <w:r>
              <w:rPr>
                <w:rFonts w:hint="default"/>
                <w:sz w:val="13"/>
                <w:szCs w:val="13"/>
                <w:vertAlign w:val="baseline"/>
                <w:lang w:val="en-US"/>
              </w:rPr>
              <w:t>Brachial plexus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tbl>
      <w:tblPr>
        <w:tblStyle w:val="6"/>
        <w:tblW w:w="13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81"/>
        <w:gridCol w:w="1537"/>
        <w:gridCol w:w="1638"/>
        <w:gridCol w:w="2650"/>
        <w:gridCol w:w="1775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21/09/2019</w:t>
            </w: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23/09/2019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24/09/2019</w:t>
            </w: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25/09/2019</w:t>
            </w:r>
          </w:p>
        </w:tc>
        <w:tc>
          <w:tcPr>
            <w:tcW w:w="17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26/09/2019</w:t>
            </w:r>
          </w:p>
        </w:tc>
        <w:tc>
          <w:tcPr>
            <w:tcW w:w="32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26/09/2019-15/10/2019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Tuesday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7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Freshers welcome</w:t>
            </w:r>
          </w:p>
        </w:tc>
        <w:tc>
          <w:tcPr>
            <w:tcW w:w="3237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Puja vacation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9-10 am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ANA Lec:General Embryology 6</w:t>
            </w: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 Lec:Hemoglobin 1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 Lec :phospholipids</w:t>
            </w: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Ana Lec:General Embryology 7</w:t>
            </w: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10-11am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 Lec:RBC 2</w:t>
            </w: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ECE: Hypertension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 Lec:Intercellular communication</w:t>
            </w: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 Lec:Classification &amp; chemical structure of amino acids</w:t>
            </w: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46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11-1 pm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SGT/Prac: Physio:Revision of BP measurement (B)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(11-12:30pm)</w:t>
            </w:r>
          </w:p>
        </w:tc>
        <w:tc>
          <w:tcPr>
            <w:tcW w:w="1537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SGT/Prac: ANA Histo: cartilage(A)</w:t>
            </w:r>
          </w:p>
        </w:tc>
        <w:tc>
          <w:tcPr>
            <w:tcW w:w="1638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 xml:space="preserve">Front of forearm </w:t>
            </w:r>
          </w:p>
        </w:tc>
        <w:tc>
          <w:tcPr>
            <w:tcW w:w="2650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SGT/Prac: Physio: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Apex Beat palpation (B)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(12:30-1pm)</w:t>
            </w:r>
          </w:p>
        </w:tc>
        <w:tc>
          <w:tcPr>
            <w:tcW w:w="15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38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650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1-1:30pm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Community med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(1-2 pm):</w:t>
            </w: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Characteristics of agent,host &amp;environmental factors  And multifactorial etiology of disease(1.3)</w:t>
            </w: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Lunch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Lunch</w:t>
            </w: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Lunch</w:t>
            </w: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1:30-4 pm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Sports</w:t>
            </w: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ANA Dissection: cubital Fossa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SGT/Prac: ANA Histo: connective tissue (B) Physio:Revision of BP measurement (A)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Palm 1</w:t>
            </w: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4-5 pm</w:t>
            </w:r>
          </w:p>
        </w:tc>
        <w:tc>
          <w:tcPr>
            <w:tcW w:w="1881" w:type="dxa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537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AETCOM</w:t>
            </w:r>
          </w:p>
        </w:tc>
        <w:tc>
          <w:tcPr>
            <w:tcW w:w="163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SDL/tutorial: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</w:t>
            </w:r>
          </w:p>
        </w:tc>
        <w:tc>
          <w:tcPr>
            <w:tcW w:w="265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SDL /tutorial: ANA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Joints ,venous drainage supex</w:t>
            </w:r>
          </w:p>
        </w:tc>
        <w:tc>
          <w:tcPr>
            <w:tcW w:w="1775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3237" w:type="dxa"/>
            <w:vMerge w:val="continue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635" w:tblpY="-336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16/10/2019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17/10/2019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18/10/2019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19/10/2019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21/10/2019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22/10/2019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23/10/2019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24/10/2019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tuesday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Lec:Shoulder joint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Lec:RMP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Lec:Elbow jt,radio-ulnar jt,wrist jt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Lec:Small joints of the Hand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Lec:Hemoglobin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Lec:Secondary structure: alpha helix &amp; beta pleated sheet,tertiary &amp;quaternary structute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Lec:Courses of Nerve &amp; Applied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Lec:-M junction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Lec:glycolipids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 Haemoglobinopathies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Lec:Blood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Grouping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Phy:Neuron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&amp; N-M junction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Lec:Ossification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Lec:Action potential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Lec:Determination of primary structure of protein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ECE:Haemoglobinopathies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574" w:type="dxa"/>
            <w:vMerge w:val="restart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11-1 pm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Phy :Apex Beat palpation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Bio:Autoanalyzer(A)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Community med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noon):Natural history of disease(1.4)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BioLec:Bonds maintaining protein structure ,organisation of protein structure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Primary structure:peptide bond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Phy :Auscultation of heart sounds(B)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 patient preparation &amp; specimen collection(A)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SGT/Prac:ANA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Muscle types 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 patient preparation &amp;specimen collection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 surface marking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Phy: examination of respiratory system 1(B)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 Abnormal constituents of urine(A)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Community Med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(11-12noon):</w:t>
            </w: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Application of interventions at various levels of prevention(1.5)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continue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(12:30-1pm)</w:t>
            </w: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(12-12:30pm)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Luinch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(12:30-2pm): Back of arm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(12:30-2pm): Back of Forearm &amp; Dorsum of Hand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(1-2pm): Natural history of disease(1.4)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1:30-4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ANA Dissection: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Traingular &amp; quadrangular space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 Histo:Bones 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Bio:Auto analyzer(B)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SGT/Prac: ANA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Bones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Phy:Phy :Apex beat palpation(A)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Sports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Radiology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 Histo: Muscle types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:Auscultation of heart sounds(A)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Mammary gland &amp; Applied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 :Bio: Abnormal constituents of urine(B)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SDL:BIO Chemical reactions of amino acids ,isoelectric PH ,acid base properties  of amino acids ,ninhydrin reaction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SDL:ANA 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Cartilage 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 Phy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 ANA/BIO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</w:tr>
    </w:tbl>
    <w:p/>
    <w:p>
      <w:pPr>
        <w:rPr>
          <w:sz w:val="18"/>
          <w:szCs w:val="18"/>
        </w:rPr>
      </w:pPr>
    </w:p>
    <w:tbl>
      <w:tblPr>
        <w:tblStyle w:val="6"/>
        <w:tblpPr w:leftFromText="180" w:rightFromText="180" w:vertAnchor="text" w:horzAnchor="page" w:tblpX="1143" w:tblpY="826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812"/>
        <w:gridCol w:w="1338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25/10/2019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26/10/2019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31/10/2019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5/11/2019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06/11/2019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07/11/2019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08/11/2019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09/11/2019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Tuesday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Lec:Nervous tissue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Lec:Courses of Nerve &amp; Applied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Lec:Action potential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Lec:Plasma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Proteins,collagen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Lec:Elbow joint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Lec:Coagulation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Lec:Muscle contraction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Lec:Mammary gland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 am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Lec:Blood transfusion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Phy Lec:Platelets 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ECE: Anaemia 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Lec:Action potential 3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Lec:Hemoglobinopathies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ECE:Anaemia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Lec:Wrist joints &amp;small joints of Hand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Lec:CIA on Blood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11-1 pm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noon):Haemoglobin:structure,co-operative binding,transport of oxygen,myoglobin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(11-12:30pm):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 examination of respiratory system 2(B)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 abnormal constituent of urine-Sugar,Ketone bodies,bile salts(A)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Principles of IEC &amp;behavioural change communication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(BCC)(1.6)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Radiology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SGT/Prac:Phy:Examination of abdomen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Bio:Urine analysis: Glucose(A)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COMMED lecture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(11-12 Noon):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Health Indicators(1.7)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Item on carbohydrate chemistry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(11-12:30pm)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:Blood group determination(B)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Bio:Urine analysis: Protein(A)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(12-12:30 pm)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(12:30- 1pm)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(12-12:30pm)</w:t>
            </w: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Lunch(12-12:30)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Lunch(12-12:30)</w:t>
            </w: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1-1:30pm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pm):Fascial spaces of Hand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Community Medicine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(1-2 pm): 1.6: Concepts ,principles of health promotion &amp; education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Revision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Hip bone 1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Hip bone 2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(12:30-1pm)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1;30-4pm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ANA: Blood vessels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 Examination of respiratory system 1(A)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Sports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General plan of GIT &amp; oesopagus(A)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</w:t>
            </w: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 xml:space="preserve"> abnormal constituent of urine-Sugar,Ketone bodies,bile salts(A)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Nervous tissue(B)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 examination of respiratory system 2(A)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Surface marking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(2-4pm):ANA:Nervous tissue 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Bio:Urine analysis: Glucose(B)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(2-4pm):ANA:Bones ,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muscles,glands(B)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PHY::Phy:Examination of abdomen 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(1-2 pm):Health Indicators(1.7)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8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 BIO: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Role of 2,3 BPG,pH,PCo2,Bohr effect</w:t>
            </w:r>
          </w:p>
        </w:tc>
        <w:tc>
          <w:tcPr>
            <w:tcW w:w="1338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SGT: Phy :ESR,PCV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 BIO:Seperation of amino acids,protein chromatography,electrophoresis,ultracentrifugation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SDL:ANA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Sports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/Extracurricular activity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(2-4 pm)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tbl>
      <w:tblPr>
        <w:tblStyle w:val="6"/>
        <w:tblpPr w:leftFromText="180" w:rightFromText="180" w:vertAnchor="text" w:horzAnchor="page" w:tblpX="656" w:tblpY="8691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453"/>
        <w:gridCol w:w="1697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13/11/2019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14/11/2019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15/11/2019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16/11/2019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18/11/2019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19/11/2019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20/11/2019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Tuesday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Lec:Coagulation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ANA Lec:Ossification of bones 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Lec:N-M junction 3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Lec:Venous drainage of inferior extremity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Femoral traingle 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Lec:Apoptosis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Lec:Molecular &amp; functional organization of cell into subcellular components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 contraceptives (integration with G&amp;O)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 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 : Tuberculosis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 Structure function relationship of protein ,denaturation,protein folding-misfolding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 Tuberculosis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Lec:SDL on Mode of muscle contraction  and metabolism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Lec:Muscle contraction 2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Lec:Placenta &amp; twinning(integration with G&amp;O)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Lec:AP in different muscle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CIA(BIO):Item on lipid 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11-1 pm 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SGT/prac:ANA: Bones,muscles ,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glands(A)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Bio:Urine analysis: Protein(B)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SGT/prac:Phy: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BT,CT determination(B)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Bio:Urine analysis: Ketone bodies(A)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 DOAP(11-12 noon):Imp aspect of Doctor-Patient relationship in a simulated env(1.10)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Lec:Molecular &amp; functional organization of cell into subcellular components 1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(11-12:30pm)Phy: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Revision of blood grp,BT,CT(B)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Bio:Urine analysis: Blood(A)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SGT/prac:ANA: gluteal region(A)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Bio:Urine analysis: Blood(B)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:Femoral traingle 2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SGT/Prac:PHy: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ESR,PCV(B)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Bio:Charts: Nephrotic syndrome ,AMI(A)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(12-12:30pm)</w:t>
            </w: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Tibia 1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</w:t>
            </w: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Fibula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(12:30-1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1:30-4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Femur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Femur ,Patella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(2-4 pm)ANA: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Articulated foot(A)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Bio:Urine analysis: Ketone bodies(B)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(2-4 pm)ANA: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Articulated foot(B)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Phy:Blood Grp determination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 DOAP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(1-2pm):Imp aspect of Doctor-Patient relationship in a simulated env(1.10)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:Femoral traingle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SGT/Prac:ANA: gluteal region( 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 Determination of Blood grp(A)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Adductor canal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 BIO:Acute phase reactants</w:t>
            </w:r>
          </w:p>
        </w:tc>
        <w:tc>
          <w:tcPr>
            <w:tcW w:w="1453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697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 : ANA:Fascial spaces of palm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Sports (2-4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SDL:PHY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8"/>
          <w:szCs w:val="18"/>
        </w:rPr>
      </w:pPr>
    </w:p>
    <w:p/>
    <w:tbl>
      <w:tblPr>
        <w:tblStyle w:val="6"/>
        <w:tblpPr w:leftFromText="180" w:rightFromText="180" w:vertAnchor="text" w:horzAnchor="page" w:tblpX="1256" w:tblpY="8406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21/11/2019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22/11/2019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23/11/2019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25/11/2019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26/11/2019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27/11/2019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28/11/2019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29/11/2019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Tuesday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Lec:Structure of GIT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ANA theory part completion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(CIA)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br w:type="textWrapping"/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Lec:Anterolateral compartment of Leg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Lec:Salivary and gastric secretion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Lec:Basic principle of enzyme activity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Lec:5.1,5.4</w:t>
            </w:r>
            <w:r>
              <w:rPr>
                <w:rFonts w:hint="default"/>
                <w:sz w:val="15"/>
                <w:szCs w:val="15"/>
              </w:rPr>
              <w:t>Differentiate between blood vascular and lymphatic system</w:t>
            </w:r>
            <w:r>
              <w:rPr>
                <w:rFonts w:hint="default"/>
                <w:sz w:val="15"/>
                <w:szCs w:val="15"/>
                <w:lang w:val="en-IN"/>
              </w:rPr>
              <w:t>&amp;</w:t>
            </w:r>
            <w:r>
              <w:rPr>
                <w:rFonts w:hint="default"/>
                <w:b/>
                <w:bCs/>
                <w:sz w:val="15"/>
                <w:szCs w:val="15"/>
                <w:vertAlign w:val="baseline"/>
              </w:rPr>
              <w:t xml:space="preserve">Explain functional difference between elastic, muscular arteries and </w:t>
            </w:r>
            <w:r>
              <w:rPr>
                <w:rFonts w:hint="default"/>
                <w:b/>
                <w:bCs/>
                <w:sz w:val="15"/>
                <w:szCs w:val="15"/>
                <w:vertAlign w:val="baseline"/>
                <w:lang w:val="en-IN"/>
              </w:rPr>
              <w:t>arterioles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lect:Pancreatic and intestinal secretion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Lec:Lymphatic drainage of inferior extremity(20.4)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 am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 Peptic ulcer and drugs preventing it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Lec:Structure of liver,GB,Bile secretion 1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Lec:Muscle contraction 3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 Hemolytic jaundice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lec:Action potential 4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Lec:Enzyme inhibitors as poison &amp; drugs as therapeutic enzymes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ECE: Obstructive jaundice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Lec:structure of Liver,GB,Bile secretion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11-1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 Lec: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Demographic profile of India &amp; impact on health(1.8)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Lec:Fundamental concepts of enzymes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SGT/Prac:Phy: Handling of compound microscope(B)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Bio:Charts: Nephrotic syndrome ,AMI(A)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 Histology skin(A)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Bio:Charts: Nephrotic syndrome ,AMI(B)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 Revision</w:t>
            </w:r>
          </w:p>
        </w:tc>
        <w:tc>
          <w:tcPr>
            <w:tcW w:w="157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 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Gluteal region 1(6.1,6.2)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 SGT: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(11-12 noon):Effective communication skills in simulated environment (1.9)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Lec:Clinical utility of enzymes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74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lang w:val="en-IN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 (12-12:30pm)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lang w:val="en-IN"/>
              </w:rPr>
              <w:t>Lunch (12-12:30pm)</w:t>
            </w: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Lunch(12-12:30pm)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Lunch(12-12:30pm)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(12:30-2pm):CIA on practical part completion(A)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</w:t>
            </w:r>
          </w:p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(12:30-2pm):CIA on practical part completion(B)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(12:30-1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Dissection:Gluteal region 2(6.3,6.4)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 Back of thigh(16.6)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1:30-4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ANAExam contd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Bio:Charts: Nephrotic syndrome ,AMI(B)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ANAExam contd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Phy:BT,CT determination(A)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 Med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(1-2pm):Demographic profile of India &amp; impact on health(1.8)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dissection:Anterolateral compartment of leg &amp;dorsum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Ana: Histology skin(B)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Phy:Revision of Blood grp ,BT,CT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 Phy: handling of microscope(B)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 ISE(A)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</w:t>
            </w: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Nervous tissue 2(A)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Bio: ISE(B)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SGT/Prac:Nervous tissue 2(B)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Phy:Handling of microscope(A)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Sports(2-4 pm)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SDL:ANA :fascia lata and femoral hernia applied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 BIO</w:t>
            </w: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SDL:ANA</w:t>
            </w:r>
          </w:p>
        </w:tc>
      </w:tr>
    </w:tbl>
    <w:p/>
    <w:p/>
    <w:tbl>
      <w:tblPr>
        <w:tblStyle w:val="6"/>
        <w:tblpPr w:leftFromText="180" w:rightFromText="180" w:vertAnchor="text" w:horzAnchor="page" w:tblpX="181" w:tblpY="-7797"/>
        <w:tblOverlap w:val="never"/>
        <w:tblW w:w="15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212"/>
        <w:gridCol w:w="1732"/>
        <w:gridCol w:w="1363"/>
        <w:gridCol w:w="1351"/>
        <w:gridCol w:w="1568"/>
        <w:gridCol w:w="1377"/>
        <w:gridCol w:w="1923"/>
        <w:gridCol w:w="1159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30/11/2019</w:t>
            </w: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2/12/2019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3/12/2019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4/12/2019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5/12/2019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6/12/2019</w:t>
            </w: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7/12/2019</w:t>
            </w:r>
          </w:p>
        </w:tc>
        <w:tc>
          <w:tcPr>
            <w:tcW w:w="1159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8/12/2019-10/12/2019</w:t>
            </w:r>
          </w:p>
        </w:tc>
        <w:tc>
          <w:tcPr>
            <w:tcW w:w="258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11/12/2019-19/12/2019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Tuesday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Thursday 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159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Study leave</w:t>
            </w:r>
          </w:p>
        </w:tc>
        <w:tc>
          <w:tcPr>
            <w:tcW w:w="2587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1</w:t>
            </w:r>
            <w:r>
              <w:rPr>
                <w:rFonts w:hint="default"/>
                <w:sz w:val="15"/>
                <w:szCs w:val="15"/>
                <w:vertAlign w:val="superscript"/>
                <w:lang w:val="en-IN"/>
              </w:rPr>
              <w:t>st</w:t>
            </w: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 internal assessment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9-10 am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Lec:(CVS 5.5-5.8)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  <w:t>Describe portal system giving examples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  <w:t>Describe the concept of anastomoses and collateral circulation with significance of end-arteries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  <w:t>Explain function of meta-arterioles, precapillary sphincters, arterio-venous anastomoses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b w:val="0"/>
                <w:bCs w:val="0"/>
                <w:sz w:val="11"/>
                <w:szCs w:val="11"/>
                <w:vertAlign w:val="baseline"/>
                <w:lang w:val="en-IN"/>
              </w:rPr>
              <w:t>Define thrombosis, infarction &amp; aneurysm</w:t>
            </w: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 Lec:Salivary &amp; gastric secretion 2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BIO lec: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Lec:knee joint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 Lec: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GI hormones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Lec:Tibiofibular joint,ankle joint,joints of foot</w:t>
            </w: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lec: Arch of foot &amp;applied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10-11 am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 Lec:Digestion &amp;absorption</w:t>
            </w: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ECE: Hepatitis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 Lec:GI movement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BIO Lec: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ECE: Gall stone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Phy Lec:Different diseases related to GIT </w:t>
            </w: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 Lec:Gastric function tests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77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11-1 pm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SGT/Prac:Phy : Drawing a blood film(B)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Bio:ELISA(A)</w:t>
            </w:r>
          </w:p>
        </w:tc>
        <w:tc>
          <w:tcPr>
            <w:tcW w:w="1732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SGT/Prac:ANA 17.2,17.3(A)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US"/>
              </w:rPr>
              <w:t>Bio: ELISA(B)</w:t>
            </w:r>
          </w:p>
        </w:tc>
        <w:tc>
          <w:tcPr>
            <w:tcW w:w="1363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dissection:back of leg(19.1-19.3)</w:t>
            </w:r>
          </w:p>
        </w:tc>
        <w:tc>
          <w:tcPr>
            <w:tcW w:w="1351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SGT/Prac: ANA:revision 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Phy:CIA on clinincal examinations (B)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Com med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 (11-12 noon): 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BIO Lec:</w:t>
            </w:r>
          </w:p>
        </w:tc>
        <w:tc>
          <w:tcPr>
            <w:tcW w:w="192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5"/>
                <w:szCs w:val="15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 Phy: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CIA on clinical examinations (A)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77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  <w:vAlign w:val="top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5"/>
                <w:szCs w:val="15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(12:30-1pm)</w:t>
            </w:r>
          </w:p>
        </w:tc>
        <w:tc>
          <w:tcPr>
            <w:tcW w:w="1732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63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51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 (12-12:30pm)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 (12-12:30pm)</w:t>
            </w: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(12:30-1pm)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1-1:30 pm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3"/>
                <w:szCs w:val="13"/>
                <w:vertAlign w:val="baseline"/>
                <w:lang w:val="en-IN"/>
              </w:rPr>
              <w:t>Com Med SGT:Effective communication skills in simulated environment (1.9)</w:t>
            </w: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Lunch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Ana dissection:Sole </w:t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Joints contd</w:t>
            </w:r>
          </w:p>
        </w:tc>
        <w:tc>
          <w:tcPr>
            <w:tcW w:w="192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5"/>
                <w:szCs w:val="15"/>
                <w:vertAlign w:val="baseline"/>
                <w:lang w:val="en-IN" w:eastAsia="zh-CN" w:bidi="ar-SA"/>
              </w:rPr>
            </w:pPr>
            <w:r>
              <w:rPr>
                <w:rFonts w:hint="default" w:cstheme="minorBidi"/>
                <w:sz w:val="15"/>
                <w:szCs w:val="15"/>
                <w:vertAlign w:val="baseline"/>
                <w:lang w:val="en-IN" w:eastAsia="zh-CN" w:bidi="ar-SA"/>
              </w:rPr>
              <w:t>Com Med :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1:30-4 pm 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Sports (2-4 pm)</w:t>
            </w: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ANA Dissection:popliteal fossa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SGT/Prac:ANA 17.2,17.3(B)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 Drawing a blood film(A)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ANA dissection : knee joint 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SGT/Prac:Revision(ANA)</w:t>
            </w: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br w:type="textWrapping"/>
            </w: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SGT/Prac:Revision(ANA)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</w:t>
            </w:r>
          </w:p>
        </w:tc>
        <w:tc>
          <w:tcPr>
            <w:tcW w:w="192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5"/>
                <w:szCs w:val="15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Sports (2-4pm)</w:t>
            </w: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4-5 pm</w:t>
            </w:r>
          </w:p>
        </w:tc>
        <w:tc>
          <w:tcPr>
            <w:tcW w:w="1212" w:type="dxa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1732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AETCOM</w:t>
            </w:r>
          </w:p>
        </w:tc>
        <w:tc>
          <w:tcPr>
            <w:tcW w:w="1363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SDL ANA:Hip joint(17.1)</w:t>
            </w:r>
          </w:p>
        </w:tc>
        <w:tc>
          <w:tcPr>
            <w:tcW w:w="1351" w:type="dxa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SDl BIO:</w:t>
            </w:r>
          </w:p>
        </w:tc>
        <w:tc>
          <w:tcPr>
            <w:tcW w:w="1568" w:type="dxa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1377" w:type="dxa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1923" w:type="dxa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1159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  <w:tc>
          <w:tcPr>
            <w:tcW w:w="2587" w:type="dxa"/>
            <w:vMerge w:val="continue"/>
          </w:tcPr>
          <w:p>
            <w:pPr>
              <w:widowControl w:val="0"/>
              <w:jc w:val="both"/>
              <w:rPr>
                <w:sz w:val="15"/>
                <w:szCs w:val="15"/>
                <w:vertAlign w:val="baseli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58"/>
        <w:gridCol w:w="2275"/>
        <w:gridCol w:w="1756"/>
        <w:gridCol w:w="2082"/>
        <w:gridCol w:w="2289"/>
        <w:gridCol w:w="167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Time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2/01/2020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3/01/2020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4/01/2020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6/01/2020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7/01/2020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8/01/2020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9/01/2020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Tuesday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9-10 am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 xml:space="preserve"> Functional anatomy resp tract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Lec:(44.1-44.3)Planes,ant abd wall,rectus sheath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Lec: (44.4-44.7)Inguinal canal &amp; Hernia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mechanics of respiration-1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3.4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Pathways of carb metabolism-1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lec: Development of GI system(52.6)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Mechanics of respiration 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10-11 am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ECE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 xml:space="preserve">: 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Properties of cardiac muscles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functional anatomy of heart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ECE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: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E;lectrical properties and ECG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3.4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Pathways of carb metabolism-2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ECE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5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11-1 pm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Com Med 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(11-12 noon)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: Health care delivery system:urban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3.2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Digestion ,assimilation of carbohydrate &amp; storage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</w:p>
        </w:tc>
        <w:tc>
          <w:tcPr>
            <w:tcW w:w="1756" w:type="dxa"/>
            <w:vMerge w:val="restart"/>
          </w:tcPr>
          <w:p>
            <w:pPr>
              <w:widowControl w:val="0"/>
              <w:jc w:val="both"/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SGT/Prac:</w:t>
            </w:r>
            <w:r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  <w:t>Bio: lab results &amp; analysis asso with carb mets(3.8)(A)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  <w:t>Phy:Gen survey(B)</w:t>
            </w:r>
          </w:p>
        </w:tc>
        <w:tc>
          <w:tcPr>
            <w:tcW w:w="185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SGT/Prac:ANA Histo:tongue,oesophagus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52.1 (A)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Bio: 3.10: blood glucose level interpretation&amp; glucose met disorders charts interpretation(B)</w:t>
            </w:r>
          </w:p>
        </w:tc>
        <w:tc>
          <w:tcPr>
            <w:tcW w:w="2289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53.1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Lumbar vertebra</w:t>
            </w:r>
          </w:p>
        </w:tc>
        <w:tc>
          <w:tcPr>
            <w:tcW w:w="1676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SGT/Prac: 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Bio: 3.10: blood glucose level interpretation&amp; glucose met disorders charts interpretation(A)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Phy:BMR(B)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Com Med Lec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(11-12 noon)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:Health care delivery system:Rural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45" w:type="dxa"/>
            <w:vMerge w:val="continue"/>
            <w:vAlign w:val="top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(12-12:30 pm)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(12-12:30 pm)</w:t>
            </w:r>
          </w:p>
        </w:tc>
        <w:tc>
          <w:tcPr>
            <w:tcW w:w="1756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855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2289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676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(12-12:30 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1-1:30 pm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Radiology (infex)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(12:30-2 pm)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dissection:Surface marking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(12:30-1 pm)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(1-1:30pm)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Lunch 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Lunch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dissection:Bony pelvis(AN 53.3-53.4)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 xml:space="preserve">1:30-4 pm 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SGT/Prac: </w:t>
            </w:r>
            <w:r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US"/>
              </w:rPr>
              <w:t>Ana:Histo:GI system overviw(52.1)(A)</w:t>
            </w:r>
          </w:p>
          <w:p>
            <w:pPr>
              <w:widowControl w:val="0"/>
              <w:jc w:val="both"/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i w:val="0"/>
                <w:iCs w:val="0"/>
                <w:sz w:val="18"/>
                <w:szCs w:val="18"/>
                <w:vertAlign w:val="baseline"/>
                <w:lang w:val="en-IN"/>
              </w:rPr>
              <w:t>Bio: lab results &amp; analysis asso with carb mets(3.8)(B)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SGT/Prac: Ana:Histo:GI system overviw(52.1)(B)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Phy: General survey(A)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Com med Lec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(1-2 pm)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:Health care delivery system:urban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dissection:50.1-50.4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Vertebral colmn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SGT/Prac:Ana Histo:tongue,oesophagus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52.1 (B)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Phy: BMR(A)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Ana dissection: Sacrum &amp; coccyx(53.2-53.3)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SGT/Prac:ANA Histo:Stomach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(AN 52.1)(A)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BIO: SGT: 4.2: processes of digestion &amp; absorption lipids(B)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8"/>
                <w:szCs w:val="18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4-5 pm</w:t>
            </w:r>
          </w:p>
        </w:tc>
        <w:tc>
          <w:tcPr>
            <w:tcW w:w="1658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AETCOM</w:t>
            </w:r>
          </w:p>
        </w:tc>
        <w:tc>
          <w:tcPr>
            <w:tcW w:w="227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SDL/SGT: Ana :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Lymphatic system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(6.1-6.3) </w:t>
            </w:r>
          </w:p>
        </w:tc>
        <w:tc>
          <w:tcPr>
            <w:tcW w:w="175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Sports(2-4 pm)</w:t>
            </w:r>
          </w:p>
        </w:tc>
        <w:tc>
          <w:tcPr>
            <w:tcW w:w="1855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AETCOM</w:t>
            </w:r>
          </w:p>
        </w:tc>
        <w:tc>
          <w:tcPr>
            <w:tcW w:w="2289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SDL/SGT: 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</w:t>
            </w:r>
          </w:p>
        </w:tc>
        <w:tc>
          <w:tcPr>
            <w:tcW w:w="1676" w:type="dxa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SDL: BIO</w:t>
            </w:r>
          </w:p>
        </w:tc>
        <w:tc>
          <w:tcPr>
            <w:tcW w:w="1420" w:type="dxa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878"/>
        <w:gridCol w:w="1467"/>
        <w:gridCol w:w="1368"/>
        <w:gridCol w:w="3398"/>
        <w:gridCol w:w="1954"/>
        <w:gridCol w:w="156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Time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10/01/2020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11/01/2020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13/01/2020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14/01/2020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15/01/2020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16/01/2020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17/01/2020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Tuesday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Thursday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 Genetics 1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 Development of GI System -2</w:t>
            </w: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br w:type="textWrapping"/>
            </w: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(AN 52.6)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mechanics of respiration -3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13.5:Regulation ,function,integration of carb met along with disorders-2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 AN 52.6: Development of GI system -3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 Cardiac output &amp; regulation &amp; applied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Genectics 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 am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local &amp; systemic regulatory mech of cvs and applied-1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cardiac cycle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ECE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 electrical properties &amp; ECG-2</w:t>
            </w:r>
          </w:p>
        </w:tc>
        <w:tc>
          <w:tcPr>
            <w:tcW w:w="1505" w:type="dxa"/>
            <w:vAlign w:val="top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13.7: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 w:eastAsia="zh-C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Common poisons inhibit crucial enzymes of carb mets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ECE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local &amp; systemic regulatory mech of cvs and applied-2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63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11-1 pm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13.5:Regulation ,function,integration of carb met along with disorders-1</w:t>
            </w:r>
          </w:p>
        </w:tc>
        <w:tc>
          <w:tcPr>
            <w:tcW w:w="150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BIO: SGT: 4.2: processes of digestion &amp; absorption lipids(A)</w:t>
            </w:r>
          </w:p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  <w:lang w:val="en-I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Phy:Amphibian instruments(B)</w:t>
            </w:r>
          </w:p>
        </w:tc>
        <w:tc>
          <w:tcPr>
            <w:tcW w:w="1426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 ANA Histo:Small Intestine (52.1)(A)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 4.5: lab result &amp; analysis asso with lipidsmets(B)</w:t>
            </w:r>
          </w:p>
        </w:tc>
        <w:tc>
          <w:tcPr>
            <w:tcW w:w="3544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Peritoneum with visceral disposition</w:t>
            </w:r>
          </w:p>
        </w:tc>
        <w:tc>
          <w:tcPr>
            <w:tcW w:w="1505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SGT/Prac: 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 4.5: lab result &amp; analysis asso with lipidsmets(A)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Phy:Amphibian charts(B)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Com Med 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 Field visit: Urban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13.6: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Concept of TCA cycle &amp; its regulation-1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63" w:type="dxa"/>
            <w:vMerge w:val="continue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 (12-12:30pm)</w:t>
            </w:r>
          </w:p>
        </w:tc>
        <w:tc>
          <w:tcPr>
            <w:tcW w:w="1505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426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3544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505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(12-12:30pm)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(12-12:30pm)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 pm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 : Bones Revision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Lunch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(12:30-1 pm)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Dissection:Post abdominal wall-2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Dissection:Post abdominal wall-3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1:30-4 pm 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 ANAHisto:Stomach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(AN 52.1)(A)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Phy:Amphibian instruments(A)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Com Med Lec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(1-2 pm)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</w:t>
            </w:r>
            <w:r>
              <w:rPr>
                <w:rFonts w:hint="default"/>
                <w:sz w:val="18"/>
                <w:szCs w:val="18"/>
                <w:vertAlign w:val="baseline"/>
                <w:lang w:val="en-IN"/>
              </w:rPr>
              <w:t>Health care delivery system:Rural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Rectus sheath &amp; Inguinal Canal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SGT/Prac:ANA histo: Small intestine(B)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Phy:Amphibian charts(A)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 post abdominal wall-1</w:t>
            </w:r>
          </w:p>
        </w:tc>
        <w:tc>
          <w:tcPr>
            <w:tcW w:w="1635" w:type="dxa"/>
          </w:tcPr>
          <w:p>
            <w:pPr>
              <w:widowControl w:val="0"/>
              <w:jc w:val="left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 ANA histo :AN 52.1 Large gut,Appendix(A)</w:t>
            </w:r>
          </w:p>
          <w:p>
            <w:pPr>
              <w:widowControl w:val="0"/>
              <w:jc w:val="left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Bio:4.7:interpret and analysis results of lipid mets disorders(B) </w:t>
            </w: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SGT/Prac:ANA histo :AN 52.1 Large gut,Appendix(B)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Phy:Spirometry(A)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76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Sports(2-4 pm)</w:t>
            </w:r>
          </w:p>
        </w:tc>
        <w:tc>
          <w:tcPr>
            <w:tcW w:w="142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AETCOM</w:t>
            </w:r>
          </w:p>
        </w:tc>
        <w:tc>
          <w:tcPr>
            <w:tcW w:w="3544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SGT: ANA : Post abdominal wall with lumbar plex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us</w:t>
            </w:r>
          </w:p>
        </w:tc>
        <w:tc>
          <w:tcPr>
            <w:tcW w:w="1505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SGT: BIO:4.4:structure ,function lipoprotein,association with atherosclerosis</w:t>
            </w:r>
          </w:p>
        </w:tc>
        <w:tc>
          <w:tcPr>
            <w:tcW w:w="1635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63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 Phy: ECG charts &amp; interpretation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68"/>
        <w:gridCol w:w="1740"/>
        <w:gridCol w:w="1740"/>
        <w:gridCol w:w="1547"/>
        <w:gridCol w:w="1346"/>
        <w:gridCol w:w="1311"/>
        <w:gridCol w:w="1312"/>
        <w:gridCol w:w="154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Time</w:t>
            </w:r>
          </w:p>
        </w:tc>
        <w:tc>
          <w:tcPr>
            <w:tcW w:w="170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18/01/2020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20/01/2020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21/01/2020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22/01/2020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24/01/2020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25/01/2020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27/01/2020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28/01/2020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29/01/2020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0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Saturday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Tuesday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Wednesday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Friday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Saturday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Monday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Tuesday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wednesday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9-10 am</w:t>
            </w:r>
          </w:p>
        </w:tc>
        <w:tc>
          <w:tcPr>
            <w:tcW w:w="1708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Lec:Development of GI system -4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oxygen transport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13.6: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Concept of TCA cycle &amp; its regulation-2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 Portal System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 Genetics-3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Lec: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Pelvic floor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Lec:13.9:mechanism &amp; significance of blood glucose regulation in health &amp; disease-2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Lec: Development of reproductive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10-11 am</w:t>
            </w:r>
          </w:p>
        </w:tc>
        <w:tc>
          <w:tcPr>
            <w:tcW w:w="1708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regional circulation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ECE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 haemodynamics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13.9:mechanism &amp; significance of blood glucose regulation in health &amp; disease-1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 regulation of BP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Phy Lec: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regional circulation &amp; applied -2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ECE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 Lec:oxygen transport 2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 Lec:CIA theory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11-1 pm</w:t>
            </w:r>
          </w:p>
        </w:tc>
        <w:tc>
          <w:tcPr>
            <w:tcW w:w="1708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/>
              </w:rPr>
            </w:pPr>
            <w:r>
              <w:rPr>
                <w:rFonts w:hint="default" w:cstheme="minorBidi"/>
                <w:sz w:val="16"/>
                <w:szCs w:val="16"/>
                <w:vertAlign w:val="baseline"/>
                <w:lang w:val="en-US" w:eastAsia="zh-CN" w:bidi="ar-SA"/>
              </w:rPr>
              <w:t>SGT/Prac:</w:t>
            </w: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 xml:space="preserve">Bio:4.7:interpret and analysis results of lipid mets disorders(A) </w:t>
            </w:r>
          </w:p>
          <w:p>
            <w:pPr>
              <w:widowControl w:val="0"/>
              <w:jc w:val="both"/>
              <w:rPr>
                <w:rFonts w:hint="default"/>
                <w:sz w:val="15"/>
                <w:szCs w:val="15"/>
                <w:vertAlign w:val="baseline"/>
                <w:lang w:val="en-IN" w:eastAsia="zh-CN"/>
              </w:rPr>
            </w:pPr>
            <w:r>
              <w:rPr>
                <w:rFonts w:hint="default"/>
                <w:sz w:val="15"/>
                <w:szCs w:val="15"/>
                <w:vertAlign w:val="baseline"/>
                <w:lang w:val="en-IN"/>
              </w:rPr>
              <w:t>Phy:Spirometry(B)</w:t>
            </w:r>
          </w:p>
        </w:tc>
        <w:tc>
          <w:tcPr>
            <w:tcW w:w="1740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 ANA histo: Liver ,pancreas(AN 52.1)(A)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 revision of charts of carb and lipid mets (B)</w:t>
            </w:r>
          </w:p>
        </w:tc>
        <w:tc>
          <w:tcPr>
            <w:tcW w:w="1740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Liver</w:t>
            </w:r>
          </w:p>
        </w:tc>
        <w:tc>
          <w:tcPr>
            <w:tcW w:w="1311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revision of charts of carb and lipid mets 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Phy:Drawing &amp; staining a blood film(B)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Bio Lec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 4.3:lipoprotein met &amp; asso disorders-1</w:t>
            </w:r>
          </w:p>
        </w:tc>
        <w:tc>
          <w:tcPr>
            <w:tcW w:w="1311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 CIA prac exam(A)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PHY:staining a blood film-2(B)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 histo: kidney(A)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Bio: CIA prac exam(B)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</w:p>
        </w:tc>
        <w:tc>
          <w:tcPr>
            <w:tcW w:w="1312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Dissection:DPS-3</w:t>
            </w:r>
          </w:p>
        </w:tc>
        <w:tc>
          <w:tcPr>
            <w:tcW w:w="1313" w:type="dxa"/>
            <w:vMerge w:val="restart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SGT/Prac:BIO: revision (A)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 Differential count WBC(B)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16" w:type="dxa"/>
            <w:vMerge w:val="continue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8" w:type="dxa"/>
            <w:vMerge w:val="continue"/>
            <w:vAlign w:val="top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  <w:vMerge w:val="continue"/>
          </w:tcPr>
          <w:p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Lunch 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(12-12:30pm)</w:t>
            </w:r>
          </w:p>
        </w:tc>
        <w:tc>
          <w:tcPr>
            <w:tcW w:w="1311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312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312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313" w:type="dxa"/>
            <w:vMerge w:val="continue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1-1:30 pm</w:t>
            </w:r>
          </w:p>
        </w:tc>
        <w:tc>
          <w:tcPr>
            <w:tcW w:w="170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Lunch(12:30-1pm)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 :DPS-1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Lunch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Lunch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Lunch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1:30-4 pm </w:t>
            </w:r>
          </w:p>
        </w:tc>
        <w:tc>
          <w:tcPr>
            <w:tcW w:w="170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Com med 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 Field visit :Rural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Ana Dissection:Pelvic wall with internal iliac arteries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 ANA histo: Liver ,pancreas(AN 52.1)(B)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Phy:Drawing &amp; staining a blood film(A)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Ana Dissection: Stomach 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SGT/Prac:ANA Histo: Slide Revision 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PHY:staining a blood film-2(A)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Com med Lec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: CIA exam theory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 DPS-2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SGT/Prac:ANA histo: kidney(B)</w:t>
            </w:r>
          </w:p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Phy:Differential count WBC(A)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ANA dissection:DPS-3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sz w:val="16"/>
                <w:szCs w:val="16"/>
                <w:vertAlign w:val="baseline"/>
                <w:lang w:val="en-IN" w:eastAsia="zh-CN" w:bidi="ar-SA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4-5 pm</w:t>
            </w:r>
          </w:p>
        </w:tc>
        <w:tc>
          <w:tcPr>
            <w:tcW w:w="1708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Sports(2-4 pm)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AETCOM</w:t>
            </w:r>
          </w:p>
        </w:tc>
        <w:tc>
          <w:tcPr>
            <w:tcW w:w="1740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 xml:space="preserve">SGT:ECG chart &amp; interpretation 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</w:t>
            </w: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GT: BIO:lipoprotein met &amp; asso disorders-2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>SDL: ANA :EHBA</w:t>
            </w:r>
          </w:p>
        </w:tc>
        <w:tc>
          <w:tcPr>
            <w:tcW w:w="1311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US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Sports 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AETCOM</w:t>
            </w:r>
          </w:p>
        </w:tc>
        <w:tc>
          <w:tcPr>
            <w:tcW w:w="1312" w:type="dxa"/>
          </w:tcPr>
          <w:p>
            <w:pPr>
              <w:widowControl w:val="0"/>
              <w:jc w:val="both"/>
              <w:rPr>
                <w:rFonts w:hint="default"/>
                <w:sz w:val="16"/>
                <w:szCs w:val="16"/>
                <w:vertAlign w:val="baseline"/>
                <w:lang w:val="en-IN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en-IN"/>
              </w:rPr>
              <w:t>SGT:ANA : Development of urinary system</w:t>
            </w:r>
          </w:p>
        </w:tc>
        <w:tc>
          <w:tcPr>
            <w:tcW w:w="1313" w:type="dxa"/>
          </w:tcPr>
          <w:p>
            <w:pPr>
              <w:widowControl w:val="0"/>
              <w:jc w:val="both"/>
              <w:rPr>
                <w:sz w:val="16"/>
                <w:szCs w:val="16"/>
                <w:vertAlign w:val="baseline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spacing w:before="2" w:after="1"/>
        <w:jc w:val="center"/>
        <w:rPr>
          <w:rFonts w:hint="default" w:ascii="Times New Roman"/>
          <w:b/>
          <w:bCs/>
          <w:sz w:val="23"/>
          <w:lang w:val="en-IN"/>
        </w:rPr>
      </w:pPr>
      <w:r>
        <w:rPr>
          <w:rFonts w:hint="default" w:ascii="Times New Roman"/>
          <w:b/>
          <w:bCs/>
          <w:sz w:val="23"/>
          <w:lang w:val="en-IN"/>
        </w:rPr>
        <w:t>1</w:t>
      </w:r>
      <w:r>
        <w:rPr>
          <w:rFonts w:hint="default" w:ascii="Times New Roman"/>
          <w:b/>
          <w:bCs/>
          <w:sz w:val="23"/>
          <w:vertAlign w:val="superscript"/>
          <w:lang w:val="en-IN"/>
        </w:rPr>
        <w:t>st</w:t>
      </w:r>
      <w:r>
        <w:rPr>
          <w:rFonts w:hint="default" w:ascii="Times New Roman"/>
          <w:b/>
          <w:bCs/>
          <w:sz w:val="23"/>
          <w:lang w:val="en-IN"/>
        </w:rPr>
        <w:t xml:space="preserve"> prof MBBS Routine 2019-2020</w:t>
      </w:r>
    </w:p>
    <w:p>
      <w:pPr>
        <w:spacing w:before="2" w:after="1"/>
        <w:jc w:val="center"/>
        <w:rPr>
          <w:rFonts w:hint="default" w:ascii="Times New Roman"/>
          <w:b/>
          <w:bCs/>
          <w:sz w:val="23"/>
          <w:lang w:val="en-IN"/>
        </w:rPr>
      </w:pPr>
      <w:r>
        <w:rPr>
          <w:rFonts w:hint="default" w:ascii="Times New Roman"/>
          <w:b/>
          <w:bCs/>
          <w:sz w:val="23"/>
          <w:lang w:val="en-IN"/>
        </w:rPr>
        <w:t>Diamond Harbour Govt. Medical College &amp; Hospital</w:t>
      </w:r>
    </w:p>
    <w:p>
      <w:pPr>
        <w:spacing w:before="2" w:after="1"/>
        <w:rPr>
          <w:rFonts w:ascii="Times New Roman"/>
          <w:sz w:val="23"/>
        </w:rPr>
      </w:pPr>
    </w:p>
    <w:tbl>
      <w:tblPr>
        <w:tblStyle w:val="5"/>
        <w:tblW w:w="13424" w:type="dxa"/>
        <w:tblInd w:w="7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180"/>
        <w:gridCol w:w="1957"/>
        <w:gridCol w:w="1974"/>
        <w:gridCol w:w="1914"/>
        <w:gridCol w:w="186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24" w:type="dxa"/>
          </w:tcPr>
          <w:p>
            <w:pPr>
              <w:pStyle w:val="7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180" w:type="dxa"/>
            <w:shd w:val="clear" w:color="auto" w:fill="FFFF00"/>
          </w:tcPr>
          <w:p>
            <w:pPr>
              <w:pStyle w:val="7"/>
              <w:spacing w:before="140"/>
              <w:ind w:left="134" w:right="116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sz w:val="20"/>
                <w:szCs w:val="20"/>
              </w:rPr>
              <w:t>Mon</w:t>
            </w:r>
          </w:p>
        </w:tc>
        <w:tc>
          <w:tcPr>
            <w:tcW w:w="1957" w:type="dxa"/>
            <w:shd w:val="clear" w:color="auto" w:fill="FFFF00"/>
          </w:tcPr>
          <w:p>
            <w:pPr>
              <w:pStyle w:val="7"/>
              <w:spacing w:before="140"/>
              <w:ind w:left="21" w:right="4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w w:val="95"/>
                <w:sz w:val="20"/>
                <w:szCs w:val="20"/>
              </w:rPr>
              <w:t>Tue</w:t>
            </w:r>
          </w:p>
        </w:tc>
        <w:tc>
          <w:tcPr>
            <w:tcW w:w="1974" w:type="dxa"/>
            <w:shd w:val="clear" w:color="auto" w:fill="FFFF00"/>
          </w:tcPr>
          <w:p>
            <w:pPr>
              <w:pStyle w:val="7"/>
              <w:spacing w:before="140"/>
              <w:ind w:left="76" w:right="62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sz w:val="20"/>
                <w:szCs w:val="20"/>
              </w:rPr>
              <w:t>Wed</w:t>
            </w:r>
          </w:p>
        </w:tc>
        <w:tc>
          <w:tcPr>
            <w:tcW w:w="1914" w:type="dxa"/>
            <w:shd w:val="clear" w:color="auto" w:fill="FFFF00"/>
          </w:tcPr>
          <w:p>
            <w:pPr>
              <w:pStyle w:val="7"/>
              <w:spacing w:before="140"/>
              <w:ind w:left="43" w:right="32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sz w:val="20"/>
                <w:szCs w:val="20"/>
              </w:rPr>
              <w:t>Thu</w:t>
            </w:r>
          </w:p>
        </w:tc>
        <w:tc>
          <w:tcPr>
            <w:tcW w:w="1869" w:type="dxa"/>
            <w:shd w:val="clear" w:color="auto" w:fill="FFFF00"/>
          </w:tcPr>
          <w:p>
            <w:pPr>
              <w:pStyle w:val="7"/>
              <w:spacing w:before="140"/>
              <w:ind w:left="104" w:right="95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w w:val="90"/>
                <w:sz w:val="20"/>
                <w:szCs w:val="20"/>
              </w:rPr>
              <w:t>Fri</w:t>
            </w:r>
          </w:p>
        </w:tc>
        <w:tc>
          <w:tcPr>
            <w:tcW w:w="2106" w:type="dxa"/>
            <w:shd w:val="clear" w:color="auto" w:fill="FFFF00"/>
          </w:tcPr>
          <w:p>
            <w:pPr>
              <w:pStyle w:val="7"/>
              <w:spacing w:before="140"/>
              <w:ind w:left="267" w:right="263"/>
              <w:jc w:val="center"/>
              <w:rPr>
                <w:rFonts w:ascii="Trebuchet MS"/>
                <w:b/>
                <w:sz w:val="20"/>
                <w:szCs w:val="20"/>
              </w:rPr>
            </w:pPr>
            <w:r>
              <w:rPr>
                <w:rFonts w:ascii="Trebuchet MS"/>
                <w:b/>
                <w:color w:val="FF0000"/>
                <w:sz w:val="20"/>
                <w:szCs w:val="20"/>
              </w:rPr>
              <w:t>Sat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171"/>
              <w:ind w:left="15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9-10 am</w:t>
            </w:r>
          </w:p>
        </w:tc>
        <w:tc>
          <w:tcPr>
            <w:tcW w:w="2180" w:type="dxa"/>
          </w:tcPr>
          <w:p>
            <w:pPr>
              <w:pStyle w:val="7"/>
              <w:ind w:right="118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 Physiology Lecture</w:t>
            </w:r>
          </w:p>
        </w:tc>
        <w:tc>
          <w:tcPr>
            <w:tcW w:w="1957" w:type="dxa"/>
          </w:tcPr>
          <w:p>
            <w:pPr>
              <w:pStyle w:val="7"/>
              <w:ind w:right="4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 xml:space="preserve">Biochemistry </w:t>
            </w:r>
            <w:r>
              <w:rPr>
                <w:rFonts w:ascii="Maiandra GD" w:hAnsi="Maiandra GD"/>
                <w:b/>
                <w:sz w:val="16"/>
                <w:szCs w:val="16"/>
              </w:rPr>
              <w:t>Lecture</w:t>
            </w:r>
          </w:p>
        </w:tc>
        <w:tc>
          <w:tcPr>
            <w:tcW w:w="1974" w:type="dxa"/>
          </w:tcPr>
          <w:p>
            <w:pPr>
              <w:pStyle w:val="7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74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  <w:tc>
          <w:tcPr>
            <w:tcW w:w="1914" w:type="dxa"/>
          </w:tcPr>
          <w:p>
            <w:pPr>
              <w:pStyle w:val="7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right="175"/>
              <w:jc w:val="right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Physiology Lecture</w:t>
            </w:r>
          </w:p>
        </w:tc>
        <w:tc>
          <w:tcPr>
            <w:tcW w:w="1869" w:type="dxa"/>
          </w:tcPr>
          <w:p>
            <w:pPr>
              <w:pStyle w:val="7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04" w:right="9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  <w:tc>
          <w:tcPr>
            <w:tcW w:w="2106" w:type="dxa"/>
          </w:tcPr>
          <w:p>
            <w:pPr>
              <w:pStyle w:val="7"/>
              <w:spacing w:before="1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270" w:right="2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Lecture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178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10-11 am</w:t>
            </w:r>
          </w:p>
        </w:tc>
        <w:tc>
          <w:tcPr>
            <w:tcW w:w="2180" w:type="dxa"/>
          </w:tcPr>
          <w:p>
            <w:pPr>
              <w:pStyle w:val="7"/>
              <w:ind w:right="118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ECE(Early clinical exposure)</w:t>
            </w:r>
          </w:p>
        </w:tc>
        <w:tc>
          <w:tcPr>
            <w:tcW w:w="1957" w:type="dxa"/>
          </w:tcPr>
          <w:p>
            <w:pPr>
              <w:pStyle w:val="7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8" w:right="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Physiology Lecture</w:t>
            </w:r>
          </w:p>
        </w:tc>
        <w:tc>
          <w:tcPr>
            <w:tcW w:w="1974" w:type="dxa"/>
          </w:tcPr>
          <w:p>
            <w:pPr>
              <w:pStyle w:val="7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76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Biochemistry Lecture</w:t>
            </w:r>
          </w:p>
        </w:tc>
        <w:tc>
          <w:tcPr>
            <w:tcW w:w="1914" w:type="dxa"/>
          </w:tcPr>
          <w:p>
            <w:pPr>
              <w:pStyle w:val="7"/>
              <w:ind w:right="23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ECE(Early clinical exposure)</w:t>
            </w:r>
          </w:p>
        </w:tc>
        <w:tc>
          <w:tcPr>
            <w:tcW w:w="1869" w:type="dxa"/>
          </w:tcPr>
          <w:p>
            <w:pPr>
              <w:pStyle w:val="7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04" w:right="9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Physiology Lecture</w:t>
            </w:r>
          </w:p>
        </w:tc>
        <w:tc>
          <w:tcPr>
            <w:tcW w:w="2106" w:type="dxa"/>
          </w:tcPr>
          <w:p>
            <w:pPr>
              <w:pStyle w:val="7"/>
              <w:spacing w:before="8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270" w:right="2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Physiology Lecture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11-12 noon</w:t>
            </w:r>
          </w:p>
        </w:tc>
        <w:tc>
          <w:tcPr>
            <w:tcW w:w="2180" w:type="dxa"/>
            <w:vMerge w:val="restart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SGT/Prac- 2 batch- </w:t>
            </w:r>
            <w:r>
              <w:rPr>
                <w:rFonts w:ascii="Maiandra GD" w:hAnsi="Maiandra GD"/>
                <w:b/>
                <w:sz w:val="16"/>
                <w:szCs w:val="16"/>
              </w:rPr>
              <w:t>Ana A/Bio B</w:t>
            </w:r>
          </w:p>
          <w:p>
            <w:pPr>
              <w:pStyle w:val="7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57" w:type="dxa"/>
            <w:vMerge w:val="restart"/>
          </w:tcPr>
          <w:p>
            <w:pPr>
              <w:pStyle w:val="7"/>
              <w:spacing w:line="278" w:lineRule="auto"/>
              <w:ind w:right="-6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</w:tc>
        <w:tc>
          <w:tcPr>
            <w:tcW w:w="1974" w:type="dxa"/>
            <w:vMerge w:val="restart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ind w:left="468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SGT/Prac- 2batch-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>Phy B/Bio A</w:t>
            </w:r>
          </w:p>
        </w:tc>
        <w:tc>
          <w:tcPr>
            <w:tcW w:w="1914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ind w:left="436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Community Medicine</w:t>
            </w:r>
          </w:p>
          <w:p>
            <w:pPr>
              <w:pStyle w:val="7"/>
              <w:spacing w:line="278" w:lineRule="auto"/>
              <w:ind w:left="436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(11-12 noon)</w:t>
            </w:r>
          </w:p>
        </w:tc>
        <w:tc>
          <w:tcPr>
            <w:tcW w:w="1869" w:type="dxa"/>
          </w:tcPr>
          <w:p>
            <w:pPr>
              <w:pStyle w:val="7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Biochemistry Lecture</w:t>
            </w:r>
          </w:p>
          <w:p>
            <w:pPr>
              <w:pStyle w:val="7"/>
              <w:spacing w:line="278" w:lineRule="auto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(11-12 noon) </w:t>
            </w:r>
          </w:p>
        </w:tc>
        <w:tc>
          <w:tcPr>
            <w:tcW w:w="2106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SGT/Prac- 2 batch- </w:t>
            </w:r>
            <w:r>
              <w:rPr>
                <w:rFonts w:ascii="Maiandra GD" w:hAnsi="Maiandra GD"/>
                <w:b/>
                <w:sz w:val="16"/>
                <w:szCs w:val="16"/>
              </w:rPr>
              <w:t>Phy B/Bio A</w:t>
            </w:r>
          </w:p>
          <w:p>
            <w:pPr>
              <w:pStyle w:val="7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(11-</w:t>
            </w:r>
            <w:r>
              <w:rPr>
                <w:rFonts w:ascii="Maiandra GD" w:hAnsi="Maiandra GD"/>
                <w:b/>
                <w:sz w:val="16"/>
                <w:szCs w:val="16"/>
              </w:rPr>
              <w:t>12:30)</w:t>
            </w:r>
          </w:p>
          <w:p>
            <w:pPr>
              <w:pStyle w:val="7"/>
              <w:spacing w:line="278" w:lineRule="auto"/>
              <w:ind w:left="529" w:hanging="250"/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6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12- 1</w:t>
            </w:r>
            <w:r>
              <w:rPr>
                <w:rFonts w:ascii="Maiandra GD" w:hAnsi="Maiandra GD"/>
                <w:b/>
                <w:color w:val="FF0000"/>
                <w:spacing w:val="-55"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16"/>
                <w:szCs w:val="16"/>
              </w:rPr>
              <w:t>pm</w:t>
            </w:r>
          </w:p>
        </w:tc>
        <w:tc>
          <w:tcPr>
            <w:tcW w:w="2180" w:type="dxa"/>
            <w:vMerge w:val="continue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74" w:type="dxa"/>
            <w:vMerge w:val="continue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(12-12:30)</w:t>
            </w:r>
          </w:p>
        </w:tc>
        <w:tc>
          <w:tcPr>
            <w:tcW w:w="1869" w:type="dxa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(12-12:30)</w:t>
            </w: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(12:30-1 pm)</w:t>
            </w:r>
          </w:p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144"/>
              <w:ind w:left="1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5"/>
                <w:sz w:val="16"/>
                <w:szCs w:val="16"/>
              </w:rPr>
              <w:t>1- 1.30 pm</w:t>
            </w:r>
          </w:p>
        </w:tc>
        <w:tc>
          <w:tcPr>
            <w:tcW w:w="2180" w:type="dxa"/>
          </w:tcPr>
          <w:p>
            <w:pPr>
              <w:pStyle w:val="7"/>
              <w:spacing w:before="158"/>
              <w:ind w:left="133" w:right="1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57" w:type="dxa"/>
          </w:tcPr>
          <w:p>
            <w:pPr>
              <w:pStyle w:val="7"/>
              <w:spacing w:before="158"/>
              <w:ind w:left="20" w:right="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74" w:type="dxa"/>
          </w:tcPr>
          <w:p>
            <w:pPr>
              <w:pStyle w:val="7"/>
              <w:spacing w:before="158"/>
              <w:ind w:left="75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LUNCH</w:t>
            </w:r>
          </w:p>
        </w:tc>
        <w:tc>
          <w:tcPr>
            <w:tcW w:w="1914" w:type="dxa"/>
          </w:tcPr>
          <w:p>
            <w:pPr>
              <w:pStyle w:val="7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  <w:p>
            <w:pPr>
              <w:pStyle w:val="7"/>
              <w:spacing w:before="158"/>
              <w:ind w:left="45" w:right="32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(12:30-2pm)</w:t>
            </w:r>
          </w:p>
        </w:tc>
        <w:tc>
          <w:tcPr>
            <w:tcW w:w="1869" w:type="dxa"/>
          </w:tcPr>
          <w:p>
            <w:pPr>
              <w:pStyle w:val="7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Anatomy Dissection</w:t>
            </w:r>
          </w:p>
          <w:p>
            <w:pPr>
              <w:pStyle w:val="7"/>
              <w:spacing w:before="158"/>
              <w:ind w:left="104" w:right="97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(12:30-2pm)</w:t>
            </w:r>
          </w:p>
        </w:tc>
        <w:tc>
          <w:tcPr>
            <w:tcW w:w="2106" w:type="dxa"/>
          </w:tcPr>
          <w:p>
            <w:pPr>
              <w:pStyle w:val="7"/>
              <w:spacing w:before="158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Community Medicine</w:t>
            </w:r>
          </w:p>
          <w:p>
            <w:pPr>
              <w:pStyle w:val="7"/>
              <w:spacing w:before="158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(1-2 pm)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3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"/>
              <w:ind w:left="1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0"/>
                <w:sz w:val="16"/>
                <w:szCs w:val="16"/>
              </w:rPr>
              <w:t>1.30- 4 pm</w:t>
            </w:r>
          </w:p>
          <w:p>
            <w:pPr>
              <w:pStyle w:val="7"/>
              <w:spacing w:before="4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"/>
              <w:ind w:left="16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2180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43"/>
              <w:ind w:left="39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 Prac/Dissec</w:t>
            </w:r>
          </w:p>
        </w:tc>
        <w:tc>
          <w:tcPr>
            <w:tcW w:w="1957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43"/>
              <w:ind w:left="286"/>
              <w:rPr>
                <w:rFonts w:hint="default" w:ascii="Maiandra GD" w:hAnsi="Maiandra GD"/>
                <w:b/>
                <w:sz w:val="16"/>
                <w:szCs w:val="16"/>
                <w:lang w:val="en-IN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SGT/Prac- 2batch-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 xml:space="preserve">Phy </w:t>
            </w:r>
            <w:r>
              <w:rPr>
                <w:rFonts w:hint="default" w:ascii="Maiandra GD" w:hAnsi="Maiandra GD"/>
                <w:b/>
                <w:sz w:val="16"/>
                <w:szCs w:val="16"/>
                <w:lang w:val="en-IN"/>
              </w:rPr>
              <w:t>A</w:t>
            </w:r>
            <w:r>
              <w:rPr>
                <w:rFonts w:ascii="Maiandra GD" w:hAnsi="Maiandra GD"/>
                <w:b/>
                <w:sz w:val="16"/>
                <w:szCs w:val="16"/>
              </w:rPr>
              <w:t>/ A</w:t>
            </w:r>
            <w:r>
              <w:rPr>
                <w:rFonts w:hint="default" w:ascii="Maiandra GD" w:hAnsi="Maiandra GD"/>
                <w:b/>
                <w:sz w:val="16"/>
                <w:szCs w:val="16"/>
                <w:lang w:val="en-IN"/>
              </w:rPr>
              <w:t>na B</w:t>
            </w:r>
          </w:p>
        </w:tc>
        <w:tc>
          <w:tcPr>
            <w:tcW w:w="1974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43"/>
              <w:ind w:left="293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Anat Prac/Dissec</w:t>
            </w:r>
          </w:p>
        </w:tc>
        <w:tc>
          <w:tcPr>
            <w:tcW w:w="1914" w:type="dxa"/>
            <w:vMerge w:val="restart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3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line="278" w:lineRule="auto"/>
              <w:ind w:left="572" w:hanging="250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SGT/Prac- 2 batch- </w:t>
            </w:r>
            <w:r>
              <w:rPr>
                <w:rFonts w:ascii="Maiandra GD" w:hAnsi="Maiandra GD"/>
                <w:b/>
                <w:sz w:val="16"/>
                <w:szCs w:val="16"/>
              </w:rPr>
              <w:t>Ana A/Bio B</w:t>
            </w:r>
          </w:p>
          <w:p>
            <w:pPr>
              <w:pStyle w:val="7"/>
              <w:ind w:left="398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43"/>
              <w:ind w:left="32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SGT/Prac- 2batch-</w:t>
            </w:r>
            <w:r>
              <w:rPr>
                <w:rFonts w:ascii="Maiandra GD" w:hAnsi="Maiandra GD"/>
                <w:b/>
                <w:sz w:val="16"/>
                <w:szCs w:val="16"/>
              </w:rPr>
              <w:t>Phy A/Ana B</w:t>
            </w:r>
          </w:p>
          <w:p>
            <w:pPr>
              <w:pStyle w:val="7"/>
              <w:spacing w:before="143"/>
              <w:ind w:left="327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(2-</w:t>
            </w:r>
            <w:r>
              <w:rPr>
                <w:rFonts w:ascii="Maiandra GD" w:hAnsi="Maiandra GD"/>
                <w:b/>
                <w:sz w:val="16"/>
                <w:szCs w:val="16"/>
              </w:rPr>
              <w:t>4 pm)</w:t>
            </w:r>
          </w:p>
        </w:tc>
        <w:tc>
          <w:tcPr>
            <w:tcW w:w="2106" w:type="dxa"/>
            <w:vMerge w:val="restart"/>
          </w:tcPr>
          <w:p>
            <w:pPr>
              <w:pStyle w:val="7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Sports</w:t>
            </w:r>
          </w:p>
          <w:p>
            <w:pPr>
              <w:pStyle w:val="7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(2-4pm)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24" w:type="dxa"/>
            <w:shd w:val="clear" w:color="auto" w:fill="FFFF00"/>
          </w:tcPr>
          <w:p>
            <w:pPr>
              <w:pStyle w:val="7"/>
              <w:spacing w:before="4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color w:val="FF0000"/>
                <w:w w:val="95"/>
                <w:sz w:val="16"/>
                <w:szCs w:val="16"/>
              </w:rPr>
              <w:t>4-5 pm</w:t>
            </w:r>
          </w:p>
        </w:tc>
        <w:tc>
          <w:tcPr>
            <w:tcW w:w="2180" w:type="dxa"/>
          </w:tcPr>
          <w:p>
            <w:pPr>
              <w:pStyle w:val="7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34" w:right="118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AETCOM</w:t>
            </w:r>
          </w:p>
        </w:tc>
        <w:tc>
          <w:tcPr>
            <w:tcW w:w="1957" w:type="dxa"/>
          </w:tcPr>
          <w:p>
            <w:pPr>
              <w:pStyle w:val="7"/>
              <w:spacing w:before="91" w:line="278" w:lineRule="auto"/>
              <w:ind w:left="543" w:right="406" w:hanging="113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 xml:space="preserve">SGT/Tutorial- </w:t>
            </w:r>
            <w:r>
              <w:rPr>
                <w:rFonts w:ascii="Maiandra GD" w:hAnsi="Maiandra GD"/>
                <w:b/>
                <w:w w:val="95"/>
                <w:sz w:val="16"/>
                <w:szCs w:val="16"/>
              </w:rPr>
              <w:t>Physiology</w:t>
            </w:r>
          </w:p>
        </w:tc>
        <w:tc>
          <w:tcPr>
            <w:tcW w:w="1974" w:type="dxa"/>
          </w:tcPr>
          <w:p>
            <w:pPr>
              <w:pStyle w:val="7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76" w:right="63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w w:val="90"/>
                <w:sz w:val="16"/>
                <w:szCs w:val="16"/>
              </w:rPr>
              <w:t>SDL- Ana/Biochem</w:t>
            </w:r>
          </w:p>
        </w:tc>
        <w:tc>
          <w:tcPr>
            <w:tcW w:w="1914" w:type="dxa"/>
            <w:vMerge w:val="continue"/>
            <w:tcBorders>
              <w:top w:val="nil"/>
            </w:tcBorders>
          </w:tcPr>
          <w:p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>
            <w:pPr>
              <w:pStyle w:val="7"/>
              <w:spacing w:before="5"/>
              <w:rPr>
                <w:rFonts w:ascii="Maiandra GD" w:hAnsi="Maiandra GD"/>
                <w:b/>
                <w:sz w:val="16"/>
                <w:szCs w:val="16"/>
              </w:rPr>
            </w:pPr>
          </w:p>
          <w:p>
            <w:pPr>
              <w:pStyle w:val="7"/>
              <w:ind w:left="104" w:right="95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>SDL-Anatomy</w:t>
            </w:r>
          </w:p>
        </w:tc>
        <w:tc>
          <w:tcPr>
            <w:tcW w:w="2106" w:type="dxa"/>
            <w:vMerge w:val="continue"/>
          </w:tcPr>
          <w:p>
            <w:pPr>
              <w:pStyle w:val="7"/>
              <w:ind w:left="270" w:right="262"/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</w:tr>
    </w:tbl>
    <w:p>
      <w:pPr>
        <w:rPr>
          <w:rFonts w:ascii="Maiandra GD" w:hAnsi="Maiandra GD"/>
          <w:b/>
          <w:sz w:val="16"/>
          <w:szCs w:val="16"/>
        </w:rPr>
        <w:sectPr>
          <w:pgSz w:w="15840" w:h="12240" w:orient="landscape"/>
          <w:pgMar w:top="1140" w:right="540" w:bottom="280" w:left="260" w:header="720" w:footer="720" w:gutter="0"/>
          <w:cols w:space="720" w:num="1"/>
        </w:sectPr>
      </w:pPr>
    </w:p>
    <w:p>
      <w:pPr>
        <w:tabs>
          <w:tab w:val="left" w:pos="1390"/>
        </w:tabs>
        <w:rPr>
          <w:rFonts w:ascii="Maiandra GD" w:hAnsi="Maiandra GD"/>
          <w:sz w:val="20"/>
          <w:szCs w:val="20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/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aiandra GD">
    <w:altName w:val="Segoe Print"/>
    <w:panose1 w:val="020E050203030802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382"/>
    <w:rsid w:val="00AE2623"/>
    <w:rsid w:val="01457B1C"/>
    <w:rsid w:val="02CF2A25"/>
    <w:rsid w:val="02F60115"/>
    <w:rsid w:val="03CA21A4"/>
    <w:rsid w:val="05877007"/>
    <w:rsid w:val="058D117E"/>
    <w:rsid w:val="05F9792B"/>
    <w:rsid w:val="05FE166E"/>
    <w:rsid w:val="065F7186"/>
    <w:rsid w:val="07AD7E0F"/>
    <w:rsid w:val="07FC611C"/>
    <w:rsid w:val="085D3FD0"/>
    <w:rsid w:val="0A006469"/>
    <w:rsid w:val="0A2764B5"/>
    <w:rsid w:val="0A520CC2"/>
    <w:rsid w:val="0B410DBD"/>
    <w:rsid w:val="0B972E31"/>
    <w:rsid w:val="0DAB788E"/>
    <w:rsid w:val="0DC9479D"/>
    <w:rsid w:val="0DCC2ECF"/>
    <w:rsid w:val="0E3F6840"/>
    <w:rsid w:val="0E870A52"/>
    <w:rsid w:val="0EBB2648"/>
    <w:rsid w:val="0F2E4442"/>
    <w:rsid w:val="0F490155"/>
    <w:rsid w:val="10301CD9"/>
    <w:rsid w:val="109229D4"/>
    <w:rsid w:val="116D1554"/>
    <w:rsid w:val="11D00EE1"/>
    <w:rsid w:val="12122E60"/>
    <w:rsid w:val="131B4202"/>
    <w:rsid w:val="14350988"/>
    <w:rsid w:val="14745E46"/>
    <w:rsid w:val="148E4475"/>
    <w:rsid w:val="14C26A65"/>
    <w:rsid w:val="14CD0D52"/>
    <w:rsid w:val="1581230A"/>
    <w:rsid w:val="161055E9"/>
    <w:rsid w:val="161B00BE"/>
    <w:rsid w:val="17A5140A"/>
    <w:rsid w:val="17FF3915"/>
    <w:rsid w:val="19311B6E"/>
    <w:rsid w:val="19D5613E"/>
    <w:rsid w:val="1A091758"/>
    <w:rsid w:val="1B262058"/>
    <w:rsid w:val="1B68660A"/>
    <w:rsid w:val="1BAB64DF"/>
    <w:rsid w:val="1BC01487"/>
    <w:rsid w:val="1C02503B"/>
    <w:rsid w:val="1C6E6722"/>
    <w:rsid w:val="1C7C5EF1"/>
    <w:rsid w:val="1D0F586E"/>
    <w:rsid w:val="1DB811DA"/>
    <w:rsid w:val="1DFC7F31"/>
    <w:rsid w:val="1E0A6348"/>
    <w:rsid w:val="1E180744"/>
    <w:rsid w:val="1FF679B3"/>
    <w:rsid w:val="202022D2"/>
    <w:rsid w:val="208C66A7"/>
    <w:rsid w:val="20F55E73"/>
    <w:rsid w:val="21437EAB"/>
    <w:rsid w:val="222A03A7"/>
    <w:rsid w:val="228C2B24"/>
    <w:rsid w:val="23441C49"/>
    <w:rsid w:val="236C0716"/>
    <w:rsid w:val="2404798B"/>
    <w:rsid w:val="24B423AA"/>
    <w:rsid w:val="252F2D5F"/>
    <w:rsid w:val="26113439"/>
    <w:rsid w:val="264C33B7"/>
    <w:rsid w:val="26BC3A5C"/>
    <w:rsid w:val="27995226"/>
    <w:rsid w:val="28334918"/>
    <w:rsid w:val="283E4EC5"/>
    <w:rsid w:val="29D17146"/>
    <w:rsid w:val="2A174753"/>
    <w:rsid w:val="2A5326FC"/>
    <w:rsid w:val="2B011612"/>
    <w:rsid w:val="2C043B4A"/>
    <w:rsid w:val="2C951FC2"/>
    <w:rsid w:val="2CF34A09"/>
    <w:rsid w:val="2D7A1B6B"/>
    <w:rsid w:val="2DE04192"/>
    <w:rsid w:val="2E3C5A26"/>
    <w:rsid w:val="2E616F62"/>
    <w:rsid w:val="2F3E2D86"/>
    <w:rsid w:val="2F452270"/>
    <w:rsid w:val="31721901"/>
    <w:rsid w:val="32E4769E"/>
    <w:rsid w:val="33DB2725"/>
    <w:rsid w:val="346E1BCD"/>
    <w:rsid w:val="34702556"/>
    <w:rsid w:val="35E37FD9"/>
    <w:rsid w:val="3647751F"/>
    <w:rsid w:val="3658772F"/>
    <w:rsid w:val="38345CE7"/>
    <w:rsid w:val="38A97E80"/>
    <w:rsid w:val="391646EB"/>
    <w:rsid w:val="39956B13"/>
    <w:rsid w:val="39E13848"/>
    <w:rsid w:val="39F817CB"/>
    <w:rsid w:val="3A7E18DE"/>
    <w:rsid w:val="3AA9445B"/>
    <w:rsid w:val="3B2D0621"/>
    <w:rsid w:val="3C6E090D"/>
    <w:rsid w:val="3D617D05"/>
    <w:rsid w:val="3DAF3903"/>
    <w:rsid w:val="3DEC4D5E"/>
    <w:rsid w:val="3DF41DDE"/>
    <w:rsid w:val="3DFE741B"/>
    <w:rsid w:val="3F2D3D0A"/>
    <w:rsid w:val="3F70116A"/>
    <w:rsid w:val="3FA74F3B"/>
    <w:rsid w:val="40181A98"/>
    <w:rsid w:val="40382A01"/>
    <w:rsid w:val="404732FB"/>
    <w:rsid w:val="409732A7"/>
    <w:rsid w:val="40E22993"/>
    <w:rsid w:val="416650FE"/>
    <w:rsid w:val="41AF348E"/>
    <w:rsid w:val="41CC54F3"/>
    <w:rsid w:val="426958AB"/>
    <w:rsid w:val="42974EF8"/>
    <w:rsid w:val="44D01072"/>
    <w:rsid w:val="4560624C"/>
    <w:rsid w:val="463030B7"/>
    <w:rsid w:val="465B0626"/>
    <w:rsid w:val="47EE2897"/>
    <w:rsid w:val="48E37C7D"/>
    <w:rsid w:val="4B124A3A"/>
    <w:rsid w:val="4C507753"/>
    <w:rsid w:val="4CE409C6"/>
    <w:rsid w:val="4E1030AC"/>
    <w:rsid w:val="4E507520"/>
    <w:rsid w:val="4E78624A"/>
    <w:rsid w:val="4E8A2178"/>
    <w:rsid w:val="4EDB3F84"/>
    <w:rsid w:val="4F4826B0"/>
    <w:rsid w:val="503E7E49"/>
    <w:rsid w:val="505C65C6"/>
    <w:rsid w:val="515D7DF6"/>
    <w:rsid w:val="519E4458"/>
    <w:rsid w:val="52E931D5"/>
    <w:rsid w:val="5412394B"/>
    <w:rsid w:val="55771A63"/>
    <w:rsid w:val="55927C01"/>
    <w:rsid w:val="55AA625B"/>
    <w:rsid w:val="55F66717"/>
    <w:rsid w:val="574C5781"/>
    <w:rsid w:val="57B13B17"/>
    <w:rsid w:val="57CB21F8"/>
    <w:rsid w:val="58AE3D7A"/>
    <w:rsid w:val="58B32D68"/>
    <w:rsid w:val="58F85B1D"/>
    <w:rsid w:val="5915411D"/>
    <w:rsid w:val="59161F19"/>
    <w:rsid w:val="59640697"/>
    <w:rsid w:val="59CF2A4A"/>
    <w:rsid w:val="59D74519"/>
    <w:rsid w:val="59F27B50"/>
    <w:rsid w:val="5AC43EBB"/>
    <w:rsid w:val="5BE83564"/>
    <w:rsid w:val="5BFF3E09"/>
    <w:rsid w:val="5C2C1657"/>
    <w:rsid w:val="5D2C0D62"/>
    <w:rsid w:val="5D8A790E"/>
    <w:rsid w:val="5EB23FF3"/>
    <w:rsid w:val="5F6547C5"/>
    <w:rsid w:val="6067610A"/>
    <w:rsid w:val="60FB5A11"/>
    <w:rsid w:val="61187FE4"/>
    <w:rsid w:val="61240061"/>
    <w:rsid w:val="614271E6"/>
    <w:rsid w:val="628F24B4"/>
    <w:rsid w:val="62FF7220"/>
    <w:rsid w:val="635834A2"/>
    <w:rsid w:val="647474CE"/>
    <w:rsid w:val="65916E3F"/>
    <w:rsid w:val="65CA7575"/>
    <w:rsid w:val="66474FA7"/>
    <w:rsid w:val="66FC3D33"/>
    <w:rsid w:val="671C7007"/>
    <w:rsid w:val="678418BE"/>
    <w:rsid w:val="679E3B4E"/>
    <w:rsid w:val="68ED00F3"/>
    <w:rsid w:val="68FA1640"/>
    <w:rsid w:val="6B7257EB"/>
    <w:rsid w:val="6CA00C33"/>
    <w:rsid w:val="6CDE6194"/>
    <w:rsid w:val="6D0963C2"/>
    <w:rsid w:val="6D1B574F"/>
    <w:rsid w:val="6D62521D"/>
    <w:rsid w:val="6D80683E"/>
    <w:rsid w:val="6EA07A87"/>
    <w:rsid w:val="6F4F61A1"/>
    <w:rsid w:val="6F693F31"/>
    <w:rsid w:val="6FC91EE7"/>
    <w:rsid w:val="70F51EE2"/>
    <w:rsid w:val="7184017C"/>
    <w:rsid w:val="720259E6"/>
    <w:rsid w:val="72650D53"/>
    <w:rsid w:val="72A21A89"/>
    <w:rsid w:val="73C92394"/>
    <w:rsid w:val="74890E16"/>
    <w:rsid w:val="75E33CF5"/>
    <w:rsid w:val="76392EFE"/>
    <w:rsid w:val="769A6666"/>
    <w:rsid w:val="774F359A"/>
    <w:rsid w:val="78AA3E73"/>
    <w:rsid w:val="79470542"/>
    <w:rsid w:val="79AA2FA0"/>
    <w:rsid w:val="7AD45121"/>
    <w:rsid w:val="7BA40672"/>
    <w:rsid w:val="7D4F55AE"/>
    <w:rsid w:val="7EF53090"/>
    <w:rsid w:val="7EF9489B"/>
    <w:rsid w:val="7FD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2019-11-15T07:05:00Z</dcterms:created>
  <dc:creator>dr_ri</dc:creator>
  <cp:lastModifiedBy>dr_ri</cp:lastModifiedBy>
  <dcterms:modified xsi:type="dcterms:W3CDTF">2019-12-30T16:48:30Z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